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AUTHORIZATION</w:t>
      </w:r>
    </w:p>
    <w:p/>
    <w:p>
      <w:r>
        <w:rPr>
          <w:b w:val="0"/>
          <w:sz w:val="20"/>
        </w:rPr>
        <w:t>I, the undersigned, hereby appoint and authorize the following person to act on my behalf with full power and authority as specified in this Letter of Authorization.</w:t>
      </w:r>
    </w:p>
    <w:p/>
    <w:p/>
    <w:p>
      <w:r>
        <w:rPr>
          <w:b/>
          <w:sz w:val="20"/>
        </w:rPr>
        <w:t>Principal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Authorized Agent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Scope of Authorization:</w:t>
      </w:r>
    </w:p>
    <w:p>
      <w:r>
        <w:rPr>
          <w:b w:val="0"/>
          <w:sz w:val="20"/>
        </w:rPr>
        <w:t>The Authorized Agent is empowered to perform the following acts on behalf of the Principal:</w:t>
      </w:r>
    </w:p>
    <w:p>
      <w:r>
        <w:rPr>
          <w:b w:val="0"/>
          <w:sz w:val="20"/>
        </w:rPr>
        <w:t>- Represent the Principal in all matters related to ____________________________________________________________________________</w:t>
      </w:r>
    </w:p>
    <w:p>
      <w:r>
        <w:rPr>
          <w:b w:val="0"/>
          <w:sz w:val="20"/>
        </w:rPr>
        <w:t>- Sign, submit, and receive documents, forms, and correspondence necessary to accomplish the above purposes.</w:t>
      </w:r>
    </w:p>
    <w:p>
      <w:r>
        <w:rPr>
          <w:b w:val="0"/>
          <w:sz w:val="20"/>
        </w:rPr>
        <w:t>- Make decisions and take actions as necessary to complete the tasks outlined herein.</w:t>
      </w:r>
    </w:p>
    <w:p>
      <w:r>
        <w:rPr>
          <w:b w:val="0"/>
          <w:sz w:val="20"/>
        </w:rPr>
        <w:t>- Communicate with third parties, government agencies, financial institutions, or other entities as required.</w:t>
      </w:r>
    </w:p>
    <w:p/>
    <w:p>
      <w:r>
        <w:rPr>
          <w:b/>
          <w:sz w:val="20"/>
        </w:rPr>
        <w:t>Limitations and Conditions:</w:t>
      </w:r>
    </w:p>
    <w:p>
      <w:r>
        <w:rPr>
          <w:b w:val="0"/>
          <w:sz w:val="20"/>
        </w:rPr>
        <w:t>This authorization is subject to the following limitations and conditions:</w:t>
      </w:r>
    </w:p>
    <w:p>
      <w:r>
        <w:rPr>
          <w:b w:val="0"/>
          <w:sz w:val="20"/>
        </w:rPr>
        <w:t>- The Authorized Agent shall not have the authority to delegate this power to any other person.</w:t>
      </w:r>
    </w:p>
    <w:p>
      <w:r>
        <w:rPr>
          <w:b w:val="0"/>
          <w:sz w:val="20"/>
        </w:rPr>
        <w:t>- The Agent may not enter into contracts or agreements beyond the expressly authorized scope.</w:t>
      </w:r>
    </w:p>
    <w:p>
      <w:r>
        <w:rPr>
          <w:b w:val="0"/>
          <w:sz w:val="20"/>
        </w:rPr>
        <w:t>- The Agent shall act in good faith and in the best interest of the Principal at all times.</w:t>
      </w:r>
    </w:p>
    <w:p>
      <w:r>
        <w:rPr>
          <w:b w:val="0"/>
          <w:sz w:val="20"/>
        </w:rPr>
        <w:t>- This authorization does not authorize the Agent to make gifts, transfers of property, or incur debts on behalf of the Principal unless expressly stated.</w:t>
      </w:r>
    </w:p>
    <w:p/>
    <w:p>
      <w:r>
        <w:rPr>
          <w:b/>
          <w:sz w:val="20"/>
        </w:rPr>
        <w:t>Duration of Authorization:</w:t>
      </w:r>
    </w:p>
    <w:p>
      <w:r>
        <w:rPr>
          <w:b w:val="0"/>
          <w:sz w:val="20"/>
        </w:rPr>
        <w:t>This Letter of Authorization shall remain in effect until revoked in writing by the Principal or upon completion of the authorized acts.</w:t>
      </w:r>
    </w:p>
    <w:p/>
    <w:p>
      <w:r>
        <w:rPr>
          <w:b/>
          <w:sz w:val="20"/>
        </w:rPr>
        <w:t>Indemnification:</w:t>
      </w:r>
    </w:p>
    <w:p>
      <w:r>
        <w:rPr>
          <w:b w:val="0"/>
          <w:sz w:val="20"/>
        </w:rPr>
        <w:t>The Principal agrees to indemnify and hold harmless the Authorized Agent against any claims, liabilities, losses, or expenses arising from acts performed within the scope of this authorization, except in cases of negligence, willful misconduct, or unauthorized acts by the Agent.</w:t>
      </w:r>
    </w:p>
    <w:p/>
    <w:p>
      <w:r>
        <w:rPr>
          <w:b/>
          <w:sz w:val="20"/>
        </w:rPr>
        <w:t>Governing Law and Jurisdiction:</w:t>
      </w:r>
    </w:p>
    <w:p>
      <w:r>
        <w:rPr>
          <w:b w:val="0"/>
          <w:sz w:val="20"/>
        </w:rPr>
        <w:t>This Letter of Authorization shall be governed by and construed in accordance with the laws of the United States of America and the applicable state law where the Principal resides. Any disputes arising from this authorization shall be resolved exclusively in the competent courts of that jurisdiction.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AUTHORIZED AGENT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Pr>
        <w:jc w:val="center"/>
      </w:pPr>
      <w:r>
        <w:rPr>
          <w:b/>
          <w:sz w:val="20"/>
        </w:rPr>
        <w:t>NOTARY ACKNOWLEDGMENT</w:t>
      </w:r>
    </w:p>
    <w:p/>
    <w:p>
      <w:r>
        <w:rPr>
          <w:b w:val="0"/>
          <w:sz w:val="20"/>
        </w:rPr>
        <w:t>State of _____________________</w:t>
      </w:r>
    </w:p>
    <w:p>
      <w:r>
        <w:rPr>
          <w:b w:val="0"/>
          <w:sz w:val="20"/>
        </w:rPr>
        <w:t>County of ____________________</w:t>
      </w:r>
    </w:p>
    <w:p/>
    <w:p>
      <w:r>
        <w:rPr>
          <w:b w:val="0"/>
          <w:sz w:val="20"/>
        </w:rPr>
        <w:t>On this ______ day of ________________, before me, the undersigned notary public, personally appeared ______________________________, known to me or satisfactorily proven to be the person whose name is subscribed to this instrument, and acknowledged that he/she executed the same for the purposes therein contained.</w:t>
      </w:r>
    </w:p>
    <w:p/>
    <w:p>
      <w:r>
        <w:rPr>
          <w:b w:val="0"/>
          <w:sz w:val="20"/>
        </w:rPr>
        <w:t>In witness whereof, I hereunto set my hand and official seal.</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Notary Public Signature:</w:t>
            </w:r>
          </w:p>
        </w:tc>
        <w:tc>
          <w:tcPr>
            <w:tcW w:type="dxa" w:w="4986"/>
            <w:tcBorders>
              <w:top w:val="nil"/>
              <w:left w:val="nil"/>
              <w:bottom w:val="nil"/>
              <w:right w:val="nil"/>
              <w:insideH w:val="nil"/>
              <w:insideV w:val="nil"/>
            </w:tcBorders>
          </w:tcPr>
          <w:p>
            <w:pPr>
              <w:jc w:val="center"/>
            </w:pPr>
            <w:r>
              <w:t>Notary Public Seal:</w:t>
            </w:r>
          </w:p>
        </w:tc>
      </w:tr>
      <w:tr>
        <w:tc>
          <w:tcPr>
            <w:tcW w:type="dxa" w:w="4986"/>
            <w:tcBorders>
              <w:top w:val="nil"/>
              <w:left w:val="nil"/>
              <w:bottom w:val="nil"/>
              <w:right w:val="nil"/>
              <w:insideH w:val="nil"/>
              <w:insideV w:val="nil"/>
            </w:tcBorders>
          </w:tcPr>
          <w:p>
            <w:pPr>
              <w:jc w:val="center"/>
            </w:pPr>
            <w:r>
              <w:br/>
              <w:br/>
              <w:t>_____________________________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https://letter247-us.com/letter-of-authorization/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etter-of-authorization/"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