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LANDLORD PROPERTY INSPECTION LETTER</w:t>
      </w:r>
    </w:p>
    <w:p/>
    <w:p>
      <w:r>
        <w:rPr>
          <w:b/>
          <w:sz w:val="20"/>
        </w:rPr>
        <w:t>Landlord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Tenant Information:</w:t>
      </w:r>
    </w:p>
    <w:p>
      <w:r>
        <w:rPr>
          <w:b w:val="0"/>
          <w:sz w:val="20"/>
        </w:rPr>
        <w:t>Full Name(s): _________________________________________________________</w:t>
      </w:r>
    </w:p>
    <w:p>
      <w:r>
        <w:rPr>
          <w:b w:val="0"/>
          <w:sz w:val="20"/>
        </w:rPr>
        <w:t>Rental Property Address: 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Property Inspection Details:</w:t>
      </w:r>
    </w:p>
    <w:p>
      <w:r>
        <w:rPr>
          <w:b w:val="0"/>
          <w:sz w:val="20"/>
        </w:rPr>
        <w:t>Inspection conducted by: _______________________________________________</w:t>
      </w:r>
    </w:p>
    <w:p>
      <w:r>
        <w:rPr>
          <w:b w:val="0"/>
          <w:sz w:val="20"/>
        </w:rPr>
        <w:t>Inspection conducted at the rental property address specified above.</w:t>
      </w:r>
    </w:p>
    <w:p/>
    <w:p>
      <w:r>
        <w:rPr>
          <w:b/>
          <w:sz w:val="20"/>
        </w:rPr>
        <w:t>Purpose of Inspection:</w:t>
      </w:r>
    </w:p>
    <w:p>
      <w:r>
        <w:rPr>
          <w:b w:val="0"/>
          <w:sz w:val="20"/>
        </w:rPr>
        <w:t>This inspection is being conducted to assess the condition of the rental property, verify compliance with applicable safety and health standards, and document any damages or maintenance issues. The findings will be used to ensure the property is maintained in accordance with the lease agreement and applicable laws.</w:t>
      </w:r>
    </w:p>
    <w:p/>
    <w:p>
      <w:r>
        <w:rPr>
          <w:b/>
          <w:sz w:val="20"/>
        </w:rPr>
        <w:t>Property Condition Summary:</w:t>
      </w:r>
    </w:p>
    <w:p>
      <w:r>
        <w:rPr>
          <w:b w:val="0"/>
          <w:sz w:val="20"/>
        </w:rPr>
        <w:t>The following areas and items were inspected and their condition noted below.</w:t>
      </w:r>
    </w:p>
    <w:p/>
    <w:tbl>
      <w:tblPr>
        <w:tblW w:type="auto" w:w="0"/>
        <w:tblLayout w:type="autofit"/>
        <w:tblLook w:firstColumn="1" w:firstRow="1" w:lastColumn="0" w:lastRow="0" w:noHBand="0" w:noVBand="1" w:val="04A0"/>
      </w:tblPr>
      <w:tblGrid>
        <w:gridCol w:w="3324"/>
        <w:gridCol w:w="3324"/>
        <w:gridCol w:w="3324"/>
      </w:tblGrid>
      <w:tr>
        <w:tc>
          <w:tcPr>
            <w:tcW w:type="dxa" w:w="3324"/>
          </w:tcPr>
          <w:p>
            <w:r>
              <w:t>Area / Item</w:t>
            </w:r>
          </w:p>
        </w:tc>
        <w:tc>
          <w:tcPr>
            <w:tcW w:type="dxa" w:w="3324"/>
          </w:tcPr>
          <w:p>
            <w:r>
              <w:t>Condition (Good / Damaged / Needs Repair)</w:t>
            </w:r>
          </w:p>
        </w:tc>
        <w:tc>
          <w:tcPr>
            <w:tcW w:type="dxa" w:w="3324"/>
          </w:tcPr>
          <w:p>
            <w:r>
              <w:t>Comments / Notes</w:t>
            </w:r>
          </w:p>
        </w:tc>
      </w:tr>
      <w:tr>
        <w:tc>
          <w:tcPr>
            <w:tcW w:type="dxa" w:w="3324"/>
          </w:tcPr>
          <w:p>
            <w:r>
              <w:t>Living Room</w:t>
            </w:r>
          </w:p>
        </w:tc>
        <w:tc>
          <w:tcPr>
            <w:tcW w:type="dxa" w:w="3324"/>
          </w:tcPr>
          <w:p>
            <w:r/>
          </w:p>
        </w:tc>
        <w:tc>
          <w:tcPr>
            <w:tcW w:type="dxa" w:w="3324"/>
          </w:tcPr>
          <w:p>
            <w:r/>
          </w:p>
        </w:tc>
      </w:tr>
      <w:tr>
        <w:tc>
          <w:tcPr>
            <w:tcW w:type="dxa" w:w="3324"/>
          </w:tcPr>
          <w:p>
            <w:r>
              <w:t>Kitchen</w:t>
            </w:r>
          </w:p>
        </w:tc>
        <w:tc>
          <w:tcPr>
            <w:tcW w:type="dxa" w:w="3324"/>
          </w:tcPr>
          <w:p>
            <w:r/>
          </w:p>
        </w:tc>
        <w:tc>
          <w:tcPr>
            <w:tcW w:type="dxa" w:w="3324"/>
          </w:tcPr>
          <w:p>
            <w:r/>
          </w:p>
        </w:tc>
      </w:tr>
      <w:tr>
        <w:tc>
          <w:tcPr>
            <w:tcW w:type="dxa" w:w="3324"/>
          </w:tcPr>
          <w:p>
            <w:r>
              <w:t>Bathroom(s)</w:t>
            </w:r>
          </w:p>
        </w:tc>
        <w:tc>
          <w:tcPr>
            <w:tcW w:type="dxa" w:w="3324"/>
          </w:tcPr>
          <w:p>
            <w:r/>
          </w:p>
        </w:tc>
        <w:tc>
          <w:tcPr>
            <w:tcW w:type="dxa" w:w="3324"/>
          </w:tcPr>
          <w:p>
            <w:r/>
          </w:p>
        </w:tc>
      </w:tr>
      <w:tr>
        <w:tc>
          <w:tcPr>
            <w:tcW w:type="dxa" w:w="3324"/>
          </w:tcPr>
          <w:p>
            <w:r>
              <w:t>Bedrooms</w:t>
            </w:r>
          </w:p>
        </w:tc>
        <w:tc>
          <w:tcPr>
            <w:tcW w:type="dxa" w:w="3324"/>
          </w:tcPr>
          <w:p>
            <w:r/>
          </w:p>
        </w:tc>
        <w:tc>
          <w:tcPr>
            <w:tcW w:type="dxa" w:w="3324"/>
          </w:tcPr>
          <w:p>
            <w:r/>
          </w:p>
        </w:tc>
      </w:tr>
      <w:tr>
        <w:tc>
          <w:tcPr>
            <w:tcW w:type="dxa" w:w="3324"/>
          </w:tcPr>
          <w:p>
            <w:r>
              <w:t>Floors and Carpets</w:t>
            </w:r>
          </w:p>
        </w:tc>
        <w:tc>
          <w:tcPr>
            <w:tcW w:type="dxa" w:w="3324"/>
          </w:tcPr>
          <w:p>
            <w:r/>
          </w:p>
        </w:tc>
        <w:tc>
          <w:tcPr>
            <w:tcW w:type="dxa" w:w="3324"/>
          </w:tcPr>
          <w:p>
            <w:r/>
          </w:p>
        </w:tc>
      </w:tr>
      <w:tr>
        <w:tc>
          <w:tcPr>
            <w:tcW w:type="dxa" w:w="3324"/>
          </w:tcPr>
          <w:p>
            <w:r>
              <w:t>Other / Additional Areas</w:t>
            </w:r>
          </w:p>
        </w:tc>
        <w:tc>
          <w:tcPr>
            <w:tcW w:type="dxa" w:w="3324"/>
          </w:tcPr>
          <w:p>
            <w:r/>
          </w:p>
        </w:tc>
        <w:tc>
          <w:tcPr>
            <w:tcW w:type="dxa" w:w="3324"/>
          </w:tcPr>
          <w:p>
            <w:r/>
          </w:p>
        </w:tc>
      </w:tr>
    </w:tbl>
    <w:p/>
    <w:p>
      <w:r>
        <w:rPr>
          <w:b/>
          <w:sz w:val="20"/>
        </w:rPr>
        <w:t>Maintenance and Repairs:</w:t>
      </w:r>
    </w:p>
    <w:p>
      <w:r>
        <w:rPr>
          <w:b w:val="0"/>
          <w:sz w:val="20"/>
        </w:rPr>
        <w:t>Any damages or necessary repairs identified during this inspection should be addressed promptly. The Landlord agrees to make all required repairs in compliance with applicable housing laws to maintain the property in safe and habitable condition.</w:t>
      </w:r>
    </w:p>
    <w:p/>
    <w:p>
      <w:r>
        <w:rPr>
          <w:b/>
          <w:sz w:val="20"/>
        </w:rPr>
        <w:t>Notice of Entry:</w:t>
      </w:r>
    </w:p>
    <w:p>
      <w:r>
        <w:rPr>
          <w:b w:val="0"/>
          <w:sz w:val="20"/>
        </w:rPr>
        <w:t>The Tenant acknowledges that the Landlord has the right to enter the rental property for inspection purposes, provided that reasonable notice is given and entry occurs at reasonable times, in accordance with applicable laws and the lease agreement.</w:t>
      </w:r>
    </w:p>
    <w:p/>
    <w:p>
      <w:r>
        <w:rPr>
          <w:b/>
          <w:sz w:val="20"/>
        </w:rPr>
        <w:t>Tenant Acknowledgment:</w:t>
      </w:r>
    </w:p>
    <w:p>
      <w:r>
        <w:rPr>
          <w:b w:val="0"/>
          <w:sz w:val="20"/>
        </w:rPr>
        <w:t>By signing below, the Tenant acknowledges receipt of this inspection report and agrees with the findings as noted above. The Tenant understands that this document serves as a record of the property's condition at the time of inspection.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sz w:val="20"/>
        </w:rPr>
        <w:t>Disclaimer:</w:t>
      </w:r>
    </w:p>
    <w:p>
      <w:r>
        <w:rPr>
          <w:b w:val="0"/>
          <w:sz w:val="20"/>
        </w:rPr>
        <w:t>This inspection letter is intended for informational purposes only and does not constitute a warranty or guarantee of the property's condition. The Landlord and Tenant agree to comply with all applicable federal, state, and local laws governing rental property conditions, maintenance, and tenant rights. This document may be used as evidence in any dispute relating to the condition of the rental property, subject to the laws of the United States.</w:t>
      </w:r>
    </w:p>
    <w:p/>
    <w:p>
      <w:r>
        <w:br w:type="page"/>
      </w:r>
    </w:p>
    <w:p>
      <w:pPr>
        <w:jc w:val="center"/>
      </w:pPr>
      <w:r>
        <w:rPr>
          <w:color w:val="555555"/>
          <w:sz w:val="24"/>
        </w:rPr>
        <w:t>Original source of this document:</w:t>
      </w:r>
    </w:p>
    <w:p>
      <w:pPr>
        <w:jc w:val="center"/>
      </w:pPr>
      <w:hyperlink r:id="rId9">
        <w:r>
          <w:rPr>
            <w:color w:val="0000FF"/>
            <w:u w:val="single"/>
          </w:rPr>
          <w:t>https://letter247-us.com/landlord-property-inspection-letter/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landlord-property-inspection-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