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INTENT FOR CONSTRUCTION SERVICES</w:t>
      </w:r>
    </w:p>
    <w:p/>
    <w:p>
      <w:r>
        <w:rPr>
          <w:b/>
          <w:sz w:val="20"/>
        </w:rPr>
        <w:t>This Letter of Intent ("LOI") is entered into by and between:</w:t>
      </w:r>
    </w:p>
    <w:p>
      <w:r>
        <w:rPr>
          <w:b/>
          <w:sz w:val="20"/>
        </w:rPr>
        <w:t>Client:</w:t>
      </w:r>
    </w:p>
    <w:p>
      <w:r>
        <w:rPr>
          <w:b w:val="0"/>
          <w:sz w:val="20"/>
        </w:rPr>
        <w:t>Name: ________________________________________________________________</w:t>
      </w:r>
    </w:p>
    <w:p>
      <w:r>
        <w:rPr>
          <w:b w:val="0"/>
          <w:sz w:val="20"/>
        </w:rPr>
        <w:t>Address: _____________________________________________________________</w:t>
      </w:r>
    </w:p>
    <w:p>
      <w:r>
        <w:rPr>
          <w:b w:val="0"/>
          <w:sz w:val="20"/>
        </w:rPr>
        <w:t>Contact Person: ______________________________________________________</w:t>
      </w:r>
    </w:p>
    <w:p>
      <w:r>
        <w:rPr>
          <w:b w:val="0"/>
          <w:sz w:val="20"/>
        </w:rPr>
        <w:t>Phone: _______________________________________________________________</w:t>
      </w:r>
    </w:p>
    <w:p/>
    <w:p>
      <w:r>
        <w:rPr>
          <w:b/>
          <w:sz w:val="20"/>
        </w:rPr>
        <w:t>Contractor:</w:t>
      </w:r>
    </w:p>
    <w:p>
      <w:r>
        <w:rPr>
          <w:b w:val="0"/>
          <w:sz w:val="20"/>
        </w:rPr>
        <w:t>Name: ________________________________________________________________</w:t>
      </w:r>
    </w:p>
    <w:p>
      <w:r>
        <w:rPr>
          <w:b w:val="0"/>
          <w:sz w:val="20"/>
        </w:rPr>
        <w:t>Address: _____________________________________________________________</w:t>
      </w:r>
    </w:p>
    <w:p>
      <w:r>
        <w:rPr>
          <w:b w:val="0"/>
          <w:sz w:val="20"/>
        </w:rPr>
        <w:t>Contact Person: ______________________________________________________</w:t>
      </w:r>
    </w:p>
    <w:p>
      <w:r>
        <w:rPr>
          <w:b w:val="0"/>
          <w:sz w:val="20"/>
        </w:rPr>
        <w:t>Phone: _______________________________________________________________</w:t>
      </w:r>
    </w:p>
    <w:p/>
    <w:p/>
    <w:p>
      <w:r>
        <w:rPr>
          <w:b/>
          <w:sz w:val="20"/>
        </w:rPr>
        <w:t>RECITALS</w:t>
      </w:r>
    </w:p>
    <w:p>
      <w:r>
        <w:rPr>
          <w:b w:val="0"/>
          <w:sz w:val="20"/>
        </w:rPr>
        <w:t>WHEREAS, the Client desires to engage the Contractor to perform certain construction services as more fully described herein, and</w:t>
      </w:r>
    </w:p>
    <w:p>
      <w:r>
        <w:rPr>
          <w:b w:val="0"/>
          <w:sz w:val="20"/>
        </w:rPr>
        <w:t>WHEREAS, the Contractor is willing to provide such services under the terms and conditions set forth in this Letter of Intent.</w:t>
      </w:r>
    </w:p>
    <w:p/>
    <w:p>
      <w:r>
        <w:rPr>
          <w:b/>
          <w:sz w:val="20"/>
        </w:rPr>
        <w:t>1. PURPOSE</w:t>
      </w:r>
    </w:p>
    <w:p>
      <w:r>
        <w:rPr>
          <w:b w:val="0"/>
          <w:sz w:val="20"/>
        </w:rPr>
        <w:t>This Letter of Intent sets forth the basic terms and conditions under which the Contractor will perform construction services for the Client. This LOI is intended to serve as a preliminary agreement and to facilitate the negotiation and execution of a definitive Construction Services Agreement (the "Definitive Agreement").</w:t>
      </w:r>
    </w:p>
    <w:p/>
    <w:p>
      <w:r>
        <w:rPr>
          <w:b/>
          <w:sz w:val="20"/>
        </w:rPr>
        <w:t>2. SCOPE OF WORK</w:t>
      </w:r>
    </w:p>
    <w:p>
      <w:r>
        <w:rPr>
          <w:b w:val="0"/>
          <w:sz w:val="20"/>
        </w:rPr>
        <w:t>The Contractor shall provide construction and related services including, but not limited to, the following:</w:t>
      </w:r>
    </w:p>
    <w:p>
      <w:r>
        <w:rPr>
          <w:b w:val="0"/>
          <w:sz w:val="20"/>
        </w:rPr>
        <w:t>- Site preparation and excavation</w:t>
      </w:r>
    </w:p>
    <w:p>
      <w:r>
        <w:rPr>
          <w:b w:val="0"/>
          <w:sz w:val="20"/>
        </w:rPr>
        <w:t>- Foundation and structural work</w:t>
      </w:r>
    </w:p>
    <w:p>
      <w:r>
        <w:rPr>
          <w:b w:val="0"/>
          <w:sz w:val="20"/>
        </w:rPr>
        <w:t>- Installation of mechanical, electrical, and plumbing systems</w:t>
      </w:r>
    </w:p>
    <w:p>
      <w:r>
        <w:rPr>
          <w:b w:val="0"/>
          <w:sz w:val="20"/>
        </w:rPr>
        <w:t>- Finishing and landscaping</w:t>
      </w:r>
    </w:p>
    <w:p>
      <w:r>
        <w:rPr>
          <w:b w:val="0"/>
          <w:sz w:val="20"/>
        </w:rPr>
        <w:t>Detailed specifications and drawings are attached as Exhibit A and incorporated herein by this reference.</w:t>
      </w:r>
    </w:p>
    <w:p/>
    <w:p>
      <w:r>
        <w:rPr>
          <w:b/>
          <w:sz w:val="20"/>
        </w:rPr>
        <w:t>3. TERM AND TIMELINE</w:t>
      </w:r>
    </w:p>
    <w:p>
      <w:r>
        <w:rPr>
          <w:b w:val="0"/>
          <w:sz w:val="20"/>
        </w:rPr>
        <w:t>The anticipated commencement date of the services is __________________________. The Contractor shall achieve substantial completion by __________________________, subject to adjustments for delays beyond Contractor’s control.</w:t>
      </w:r>
    </w:p>
    <w:p/>
    <w:p>
      <w:r>
        <w:rPr>
          <w:b/>
          <w:sz w:val="20"/>
        </w:rPr>
        <w:t>4. CONSIDERATION AND PAYMENT</w:t>
      </w:r>
    </w:p>
    <w:p>
      <w:r>
        <w:rPr>
          <w:b w:val="0"/>
          <w:sz w:val="20"/>
        </w:rPr>
        <w:t>The Client agrees to pay the Contractor for the work performed under the Definitive Agreement the sum of $________________, payable according to the schedule set forth in Exhibit B.</w:t>
      </w:r>
    </w:p>
    <w:p>
      <w:r>
        <w:rPr>
          <w:b w:val="0"/>
          <w:sz w:val="20"/>
        </w:rPr>
        <w:t>Payments shall be made upon receipt of invoices detailing work completed. Unless otherwise agreed in writing, payments are due within thirty (30) calendar days of invoice receipt.</w:t>
      </w:r>
    </w:p>
    <w:p/>
    <w:p>
      <w:r>
        <w:rPr>
          <w:b/>
          <w:sz w:val="20"/>
        </w:rPr>
        <w:t>5. PERFORMANCE STANDARDS</w:t>
      </w:r>
    </w:p>
    <w:p>
      <w:r>
        <w:rPr>
          <w:b w:val="0"/>
          <w:sz w:val="20"/>
        </w:rPr>
        <w:t>The Contractor shall perform all services in a professional and workmanlike manner, consistent with industry standards and applicable laws, codes, and regulations.</w:t>
      </w:r>
    </w:p>
    <w:p>
      <w:r>
        <w:rPr>
          <w:b w:val="0"/>
          <w:sz w:val="20"/>
        </w:rPr>
        <w:t>Contractor shall be responsible for obtaining all necessary permits and licenses required to perform the work.</w:t>
      </w:r>
    </w:p>
    <w:p/>
    <w:p>
      <w:r>
        <w:rPr>
          <w:b/>
          <w:sz w:val="20"/>
        </w:rPr>
        <w:t>6. INSURANCE AND INDEMNIFICATION</w:t>
      </w:r>
    </w:p>
    <w:p>
      <w:r>
        <w:rPr>
          <w:b w:val="0"/>
          <w:sz w:val="20"/>
        </w:rPr>
        <w:t>Contractor shall maintain, at its sole cost and expense, general liability insurance, workers’ compensation insurance, and any other insurance required by law or the Definitive Agreement.</w:t>
      </w:r>
    </w:p>
    <w:p>
      <w:r>
        <w:rPr>
          <w:b w:val="0"/>
          <w:sz w:val="20"/>
        </w:rPr>
        <w:t>Contractor shall indemnify and hold harmless Client and its representatives from any claims, damages, liabilities, or expenses arising out of Contractor’s performance under this LOI or the Definitive Agreement, except to the extent caused by Client’s negligence or willful misconduct.</w:t>
      </w:r>
    </w:p>
    <w:p/>
    <w:p>
      <w:r>
        <w:rPr>
          <w:b/>
          <w:sz w:val="20"/>
        </w:rPr>
        <w:t>7. CONFIDENTIALITY</w:t>
      </w:r>
    </w:p>
    <w:p>
      <w:r>
        <w:rPr>
          <w:b w:val="0"/>
          <w:sz w:val="20"/>
        </w:rPr>
        <w:t>Each party agrees to keep confidential all proprietary or confidential information disclosed by the other party in connection with this LOI and the Definitive Agreement, and to use such information solely for the purposes contemplated herein.</w:t>
      </w:r>
    </w:p>
    <w:p/>
    <w:p>
      <w:r>
        <w:rPr>
          <w:b/>
          <w:sz w:val="20"/>
        </w:rPr>
        <w:t>8. NON-BINDING NATURE</w:t>
      </w:r>
    </w:p>
    <w:p>
      <w:r>
        <w:rPr>
          <w:b w:val="0"/>
          <w:sz w:val="20"/>
        </w:rPr>
        <w:t>Except for the provisions relating to Confidentiality, Insurance and Indemnification, Governing Law, and Miscellaneous sections, this Letter of Intent does not constitute a binding agreement and neither party shall be obligated to proceed with the construction services until the execution of a Definitive Agreement.</w:t>
      </w:r>
    </w:p>
    <w:p/>
    <w:p>
      <w:r>
        <w:rPr>
          <w:b/>
          <w:sz w:val="20"/>
        </w:rPr>
        <w:t>9. GOVERNING LAW</w:t>
      </w:r>
    </w:p>
    <w:p>
      <w:r>
        <w:rPr>
          <w:b w:val="0"/>
          <w:sz w:val="20"/>
        </w:rPr>
        <w:t>This Letter of Intent shall be governed by and construed in accordance with the laws of the State of __________________________, without regard to its conflict of law principles.</w:t>
      </w:r>
    </w:p>
    <w:p/>
    <w:p>
      <w:r>
        <w:rPr>
          <w:b/>
          <w:sz w:val="20"/>
        </w:rPr>
        <w:t>10. MISCELLANEOUS</w:t>
      </w:r>
    </w:p>
    <w:p>
      <w:r>
        <w:rPr>
          <w:b w:val="0"/>
          <w:sz w:val="20"/>
        </w:rPr>
        <w:t>- Amendments: This LOI may be amended only by a written instrument signed by both parties.</w:t>
      </w:r>
    </w:p>
    <w:p>
      <w:r>
        <w:rPr>
          <w:b w:val="0"/>
          <w:sz w:val="20"/>
        </w:rPr>
        <w:t>- Notices: Any notices required or permitted under this LOI shall be in writing and delivered to the addresses set forth above or such other addresses as notified in writing.</w:t>
      </w:r>
    </w:p>
    <w:p>
      <w:r>
        <w:rPr>
          <w:b w:val="0"/>
          <w:sz w:val="20"/>
        </w:rPr>
        <w:t>- Entire Agreement: This LOI constitutes the entire understanding between the parties with respect to its subject matter and supersedes all prior discussions and agreements.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CONTRACTOR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https://letter247-us.com/construction-letter-of-intent/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construction-letter-of-intent/"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